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201</w:t>
      </w:r>
      <w:r>
        <w:rPr>
          <w:rFonts w:hint="eastAsia"/>
          <w:b/>
          <w:bCs/>
          <w:sz w:val="36"/>
          <w:lang w:val="en-US" w:eastAsia="zh-CN"/>
        </w:rPr>
        <w:t>7</w:t>
      </w:r>
      <w:r>
        <w:rPr>
          <w:rFonts w:hint="eastAsia"/>
          <w:b/>
          <w:bCs/>
          <w:sz w:val="36"/>
        </w:rPr>
        <w:t>年博士生入学考试</w:t>
      </w:r>
    </w:p>
    <w:p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>
      <w:pPr>
        <w:spacing w:before="120" w:after="120" w:line="360" w:lineRule="auto"/>
        <w:jc w:val="center"/>
        <w:rPr>
          <w:b/>
          <w:bCs/>
          <w:sz w:val="36"/>
        </w:rPr>
      </w:pPr>
    </w:p>
    <w:p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>
      <w:pPr>
        <w:spacing w:line="360" w:lineRule="auto"/>
        <w:ind w:firstLine="5040" w:firstLineChars="2100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-----------------------</w:t>
      </w:r>
      <w:r>
        <w:rPr>
          <w:rFonts w:hint="eastAsia"/>
          <w:b/>
          <w:sz w:val="24"/>
        </w:rPr>
        <w:t>骑</w:t>
      </w:r>
      <w:r>
        <w:rPr>
          <w:b/>
          <w:sz w:val="24"/>
        </w:rPr>
        <w:t>------------------------</w:t>
      </w:r>
      <w:r>
        <w:rPr>
          <w:rFonts w:hint="eastAsia"/>
          <w:b/>
          <w:sz w:val="24"/>
        </w:rPr>
        <w:t>缝</w:t>
      </w:r>
      <w:r>
        <w:rPr>
          <w:b/>
          <w:sz w:val="24"/>
        </w:rPr>
        <w:t>--------------------------</w:t>
      </w:r>
      <w:r>
        <w:rPr>
          <w:rFonts w:hint="eastAsia"/>
          <w:b/>
          <w:sz w:val="24"/>
        </w:rPr>
        <w:t>章</w:t>
      </w:r>
      <w:r>
        <w:rPr>
          <w:b/>
          <w:sz w:val="24"/>
        </w:rPr>
        <w:t>---------------------</w:t>
      </w:r>
    </w:p>
    <w:p>
      <w:pPr>
        <w:spacing w:line="360" w:lineRule="auto"/>
        <w:jc w:val="center"/>
      </w:pPr>
      <w:r>
        <w:rPr>
          <w:rFonts w:hint="eastAsia"/>
        </w:rPr>
        <w:t>（以下部分由中科院城市环境研究所研究生部填写）</w:t>
      </w:r>
    </w:p>
    <w:p>
      <w:pPr>
        <w:spacing w:line="360" w:lineRule="auto"/>
        <w:jc w:val="center"/>
        <w:rPr>
          <w:rFonts w:eastAsia="黑体"/>
          <w:b/>
          <w:bCs/>
          <w:sz w:val="32"/>
        </w:rPr>
      </w:pPr>
      <w:r>
        <w:rPr>
          <w:b/>
          <w:bCs/>
          <w:sz w:val="36"/>
        </w:rPr>
        <w:t>201</w:t>
      </w:r>
      <w:r>
        <w:rPr>
          <w:rFonts w:hint="eastAsia"/>
          <w:b/>
          <w:bCs/>
          <w:sz w:val="36"/>
          <w:lang w:val="en-US" w:eastAsia="zh-CN"/>
        </w:rPr>
        <w:t>7</w:t>
      </w:r>
      <w:r>
        <w:rPr>
          <w:rFonts w:hint="eastAsia"/>
          <w:b/>
          <w:bCs/>
          <w:sz w:val="36"/>
        </w:rPr>
        <w:t>年博士生入学考试初试成绩复查通知单</w:t>
      </w:r>
    </w:p>
    <w:p>
      <w:pPr>
        <w:spacing w:line="480" w:lineRule="auto"/>
        <w:ind w:firstLine="2880" w:firstLineChars="120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>
      <w:pPr>
        <w:spacing w:line="360" w:lineRule="auto"/>
        <w:ind w:firstLine="422"/>
        <w:rPr>
          <w:sz w:val="24"/>
        </w:rPr>
      </w:pPr>
    </w:p>
    <w:p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>
      <w:pPr>
        <w:spacing w:line="360" w:lineRule="auto"/>
        <w:ind w:firstLine="5280" w:firstLineChars="2200"/>
      </w:pPr>
      <w:r>
        <w:rPr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F5EBF"/>
    <w:rsid w:val="2ABF5E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360" w:lineRule="auto"/>
      <w:ind w:firstLine="540" w:firstLineChars="257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2017-04-06T21:22:00Z</dcterms:created>
  <dc:creator>dxhu</dc:creator>
  <cp:lastModifiedBy>dxhu</cp:lastModifiedBy>
  <dcterms:modified xsi:type="dcterms:W3CDTF">2017-04-06T21:23:42Z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